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73" w:rsidRPr="00206B9B" w:rsidRDefault="006F1E73" w:rsidP="00206B9B">
      <w:pPr>
        <w:shd w:val="clear" w:color="auto" w:fill="548DD4" w:themeFill="text2" w:themeFillTint="99"/>
        <w:jc w:val="center"/>
        <w:rPr>
          <w:rFonts w:ascii="Bradley Hand ITC" w:hAnsi="Bradley Hand ITC"/>
          <w:color w:val="CC0000"/>
          <w:sz w:val="96"/>
          <w:szCs w:val="96"/>
        </w:rPr>
      </w:pPr>
      <w:r w:rsidRPr="00206B9B">
        <w:rPr>
          <w:rFonts w:ascii="Bradley Hand ITC" w:hAnsi="Bradley Hand ITC"/>
          <w:color w:val="CC0000"/>
          <w:sz w:val="96"/>
          <w:szCs w:val="96"/>
        </w:rPr>
        <w:t xml:space="preserve">The United </w:t>
      </w:r>
      <w:r w:rsidR="00206B9B" w:rsidRPr="00206B9B">
        <w:rPr>
          <w:rFonts w:ascii="Bradley Hand ITC" w:hAnsi="Bradley Hand ITC"/>
          <w:color w:val="CC0000"/>
          <w:sz w:val="96"/>
          <w:szCs w:val="96"/>
        </w:rPr>
        <w:t>States</w:t>
      </w:r>
      <w:r w:rsidR="00206B9B">
        <w:rPr>
          <w:rFonts w:ascii="Bradley Hand ITC" w:hAnsi="Bradley Hand ITC"/>
          <w:color w:val="CC0000"/>
          <w:sz w:val="96"/>
          <w:szCs w:val="96"/>
        </w:rPr>
        <w:t>:</w:t>
      </w:r>
      <w:r w:rsidR="00206B9B" w:rsidRPr="00206B9B">
        <w:rPr>
          <w:rFonts w:ascii="Bradley Hand ITC" w:hAnsi="Bradley Hand ITC"/>
          <w:noProof/>
          <w:color w:val="CC0000"/>
          <w:sz w:val="96"/>
          <w:szCs w:val="96"/>
        </w:rPr>
        <w:drawing>
          <wp:inline distT="0" distB="0" distL="0" distR="0">
            <wp:extent cx="1952625" cy="1295400"/>
            <wp:effectExtent l="19050" t="0" r="9525" b="0"/>
            <wp:docPr id="2" name="Picture 1" descr="C:\Users\Alanna\AppData\Local\Microsoft\Windows\Temporary Internet Files\Content.IE5\PSSWAILA\MCj040843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na\AppData\Local\Microsoft\Windows\Temporary Internet Files\Content.IE5\PSSWAILA\MCj0408437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E73" w:rsidRPr="00206B9B" w:rsidRDefault="006F1E73" w:rsidP="00206B9B">
      <w:pPr>
        <w:shd w:val="clear" w:color="auto" w:fill="548DD4" w:themeFill="text2" w:themeFillTint="99"/>
        <w:jc w:val="center"/>
        <w:rPr>
          <w:rFonts w:ascii="Bradley Hand ITC" w:hAnsi="Bradley Hand ITC"/>
          <w:color w:val="CC0000"/>
          <w:sz w:val="96"/>
          <w:szCs w:val="96"/>
        </w:rPr>
      </w:pPr>
      <w:r w:rsidRPr="00206B9B">
        <w:rPr>
          <w:rFonts w:ascii="Bradley Hand ITC" w:hAnsi="Bradley Hand ITC"/>
          <w:color w:val="CC0000"/>
          <w:sz w:val="96"/>
          <w:szCs w:val="96"/>
        </w:rPr>
        <w:t>State Birds, Flowers and Trees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56"/>
                <w:szCs w:val="56"/>
                <w:u w:val="single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56"/>
                <w:szCs w:val="56"/>
                <w:u w:val="single"/>
              </w:rPr>
              <w:t>STATE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56"/>
                <w:szCs w:val="56"/>
                <w:u w:val="single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56"/>
                <w:szCs w:val="56"/>
                <w:u w:val="single"/>
              </w:rPr>
              <w:t>BIRD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56"/>
                <w:szCs w:val="56"/>
                <w:u w:val="single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56"/>
                <w:szCs w:val="56"/>
                <w:u w:val="single"/>
              </w:rPr>
              <w:t>FLOWER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56"/>
                <w:szCs w:val="56"/>
                <w:u w:val="single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56"/>
                <w:szCs w:val="56"/>
                <w:u w:val="single"/>
              </w:rPr>
              <w:t>TREE: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ALABAMA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Yellowhammer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proofErr w:type="spellStart"/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Camelia</w:t>
            </w:r>
            <w:proofErr w:type="spellEnd"/>
          </w:p>
        </w:tc>
        <w:tc>
          <w:tcPr>
            <w:tcW w:w="27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Southern Pine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ALASKA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Willow Ptarmigan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Forget-Me-Not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Sitka Spruce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ARIZONA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Cactus Wren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Saguaro Cactus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Palo Verde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ARKANSAS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Mockingbird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Apple Blossom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Pine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CALIFORNIA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California Valley Quail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Golden Poppy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California Redwood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COLORADO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Lark Bunting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Columbine</w:t>
            </w:r>
          </w:p>
        </w:tc>
        <w:tc>
          <w:tcPr>
            <w:tcW w:w="36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Colorado Blue Spruce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CONNECTICUT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American Robin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Mountain Laurel</w:t>
            </w:r>
          </w:p>
        </w:tc>
        <w:tc>
          <w:tcPr>
            <w:tcW w:w="36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White Oak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lastRenderedPageBreak/>
              <w:t>DELAWARE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Blue Hen Chicken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Peach Blossom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American Holly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FLORIDA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Mockingbird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Orange Blossom</w:t>
            </w:r>
          </w:p>
        </w:tc>
        <w:tc>
          <w:tcPr>
            <w:tcW w:w="36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Sable Palm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GEORGIA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Brown Thrasher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Cherokee Rose</w:t>
            </w:r>
          </w:p>
        </w:tc>
        <w:tc>
          <w:tcPr>
            <w:tcW w:w="36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Live Oak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HAWAII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Hawaiian Goose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Yellow Hibiscus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Candlenut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IDAHO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Mountain Bluebird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proofErr w:type="spellStart"/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Syringa</w:t>
            </w:r>
            <w:proofErr w:type="spellEnd"/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White Pine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ILLINOIS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Cardinal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Violet</w:t>
            </w:r>
          </w:p>
        </w:tc>
        <w:tc>
          <w:tcPr>
            <w:tcW w:w="36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White Oak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INDIANA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Cardinal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Peony</w:t>
            </w:r>
          </w:p>
        </w:tc>
        <w:tc>
          <w:tcPr>
            <w:tcW w:w="36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Tulip Poplar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IOWA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Eastern Goldfinch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Wild Rose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Oak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KENTUCKY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Cardinal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Golden Rod</w:t>
            </w:r>
          </w:p>
        </w:tc>
        <w:tc>
          <w:tcPr>
            <w:tcW w:w="36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Kentucky Coffee Tree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KANSAS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Western Meadowlark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Sun Flower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Cottonwood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LOUISIANA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Brown Pelican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Magnolia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Bald Cypress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MAINE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Chickadee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Pine Cone</w:t>
            </w:r>
          </w:p>
        </w:tc>
        <w:tc>
          <w:tcPr>
            <w:tcW w:w="36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Eastern White Pine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MARYLAND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Baltimore Oriole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Black-Eyed Susan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White Oak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069"/>
        <w:gridCol w:w="2534"/>
        <w:gridCol w:w="1899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MASSACHUSETTS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Chickadee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Mayflower</w:t>
            </w:r>
          </w:p>
        </w:tc>
        <w:tc>
          <w:tcPr>
            <w:tcW w:w="36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American Elm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MICHIGAN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Robin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Apple Blossom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White Pine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MINNESOTA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Common Loon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Lady's </w:t>
            </w:r>
            <w:proofErr w:type="spellStart"/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Slippper</w:t>
            </w:r>
            <w:proofErr w:type="spellEnd"/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Red Pine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MISSISSIPPI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Mockingbird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Magnolia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Southern Magnolia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MISSOURI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Bluebird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Hawthorne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Dogwood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MONTANA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Western Meadowlark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Bitter Root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Ponderosa Pine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lastRenderedPageBreak/>
              <w:t>NEBRASKA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Western Meadowlark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Golden Rod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Cottonwood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NEVADA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Mountain Bluebird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Sage Brush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Single Leaf </w:t>
            </w:r>
            <w:proofErr w:type="spellStart"/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Pinon</w:t>
            </w:r>
            <w:proofErr w:type="spellEnd"/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NEW HAMPSHIRE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Purple Finch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Lilac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White Birch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NEW JERSEY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Eastern Goldfinch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Violet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Red Oak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NEW MEXICO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Roadrunner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Yucca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proofErr w:type="spellStart"/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Pinon</w:t>
            </w:r>
            <w:proofErr w:type="spellEnd"/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NEW YORK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Bluebird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Rose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Sugar Maple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206B9B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</w:pPr>
          </w:p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NORTH CAROLINA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206B9B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</w:p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Cardinal </w:t>
            </w:r>
          </w:p>
        </w:tc>
        <w:tc>
          <w:tcPr>
            <w:tcW w:w="1450" w:type="pct"/>
            <w:vAlign w:val="center"/>
            <w:hideMark/>
          </w:tcPr>
          <w:p w:rsidR="006F1E73" w:rsidRPr="00206B9B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</w:p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Dogwood</w:t>
            </w:r>
          </w:p>
        </w:tc>
        <w:tc>
          <w:tcPr>
            <w:tcW w:w="2850" w:type="pct"/>
            <w:vAlign w:val="center"/>
            <w:hideMark/>
          </w:tcPr>
          <w:p w:rsidR="006F1E73" w:rsidRPr="00206B9B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</w:p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Long Leaf Pine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NORTH DAKOTA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Western Meadowlark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Wild Rose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American Elm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OKLAHOMA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proofErr w:type="spellStart"/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Scissortailed</w:t>
            </w:r>
            <w:proofErr w:type="spellEnd"/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Flycatcher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Mistletoe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Redbud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OHIO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Cardinal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Carnation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Buckeye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OREGON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Western Meadowlark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Oregon Grape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Douglas Fir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RHODE ISLAND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Rhode Island Red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Violet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Red Maple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4"/>
        <w:gridCol w:w="2204"/>
        <w:gridCol w:w="2669"/>
        <w:gridCol w:w="2033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PENNSYLVANIA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Ruffed Grouse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Mountain Laurel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Hemlock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SOUTH CAROLINA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Carolina Wren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Yellow Jessamine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Palmetto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SOUTH DAKOTA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Ring-necked Pheasant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proofErr w:type="spellStart"/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Pasque</w:t>
            </w:r>
            <w:proofErr w:type="spellEnd"/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Flower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Black Hills Spruce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TENNESSEE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Mockingbird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Iris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Tulip Poplar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lastRenderedPageBreak/>
              <w:t>TEXAS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Mockingbird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Blue Bonnet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Pecan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UTAH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California Seagull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Sego Lily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Blue Spruce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VERMONT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Hermit Thrush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Red Clover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Sugar Maple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VIRGINIA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Cardinal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Dogwood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Dogwood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WASHINGTON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Willow Goldfinch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proofErr w:type="spellStart"/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Rhododendrum</w:t>
            </w:r>
            <w:proofErr w:type="spellEnd"/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Western Hemlock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WEST VIRGINIA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Cardinal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Big Laurel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Sugar Maple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WISCONSIN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 Robin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Violet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Sugar Maple </w:t>
            </w:r>
          </w:p>
        </w:tc>
      </w:tr>
    </w:tbl>
    <w:p w:rsidR="006F1E73" w:rsidRPr="006F1E73" w:rsidRDefault="006F1E73" w:rsidP="00206B9B">
      <w:pPr>
        <w:shd w:val="clear" w:color="auto" w:fill="548DD4" w:themeFill="text2" w:themeFillTint="99"/>
        <w:spacing w:after="0" w:line="240" w:lineRule="auto"/>
        <w:rPr>
          <w:rFonts w:ascii="Bradley Hand ITC" w:eastAsia="Times New Roman" w:hAnsi="Bradley Hand ITC" w:cs="Times New Roman"/>
          <w:vanish/>
          <w:color w:val="CC0000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262"/>
        <w:gridCol w:w="2727"/>
        <w:gridCol w:w="2091"/>
      </w:tblGrid>
      <w:tr w:rsidR="006F1E73" w:rsidRPr="006F1E73" w:rsidTr="006F1E73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bCs/>
                <w:color w:val="CC0000"/>
                <w:sz w:val="32"/>
                <w:szCs w:val="32"/>
              </w:rPr>
              <w:t>WYOMING</w:t>
            </w: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Meadowlark </w:t>
            </w:r>
          </w:p>
        </w:tc>
        <w:tc>
          <w:tcPr>
            <w:tcW w:w="14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>Indian Paint Brush</w:t>
            </w:r>
          </w:p>
        </w:tc>
        <w:tc>
          <w:tcPr>
            <w:tcW w:w="2850" w:type="pct"/>
            <w:vAlign w:val="center"/>
            <w:hideMark/>
          </w:tcPr>
          <w:p w:rsidR="006F1E73" w:rsidRPr="006F1E73" w:rsidRDefault="006F1E73" w:rsidP="00206B9B">
            <w:pPr>
              <w:shd w:val="clear" w:color="auto" w:fill="548DD4" w:themeFill="text2" w:themeFillTint="99"/>
              <w:spacing w:after="0" w:line="240" w:lineRule="auto"/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</w:pPr>
            <w:r w:rsidRPr="006F1E73">
              <w:rPr>
                <w:rFonts w:ascii="Bradley Hand ITC" w:eastAsia="Times New Roman" w:hAnsi="Bradley Hand ITC" w:cs="Times New Roman"/>
                <w:color w:val="CC0000"/>
                <w:sz w:val="32"/>
                <w:szCs w:val="32"/>
              </w:rPr>
              <w:t xml:space="preserve">Cottonwood </w:t>
            </w:r>
          </w:p>
        </w:tc>
      </w:tr>
    </w:tbl>
    <w:p w:rsidR="00C14AA2" w:rsidRDefault="00206B9B" w:rsidP="00206B9B">
      <w:pPr>
        <w:shd w:val="clear" w:color="auto" w:fill="548DD4" w:themeFill="text2" w:themeFillTint="99"/>
        <w:jc w:val="center"/>
        <w:rPr>
          <w:rFonts w:ascii="Bradley Hand ITC" w:hAnsi="Bradley Hand ITC"/>
          <w:color w:val="CC0000"/>
          <w:sz w:val="24"/>
          <w:szCs w:val="24"/>
        </w:rPr>
      </w:pPr>
      <w:r w:rsidRPr="00206B9B">
        <w:rPr>
          <w:rFonts w:ascii="Bradley Hand ITC" w:hAnsi="Bradley Hand ITC"/>
          <w:color w:val="CC0000"/>
          <w:sz w:val="24"/>
          <w:szCs w:val="24"/>
        </w:rPr>
        <w:t>*</w:t>
      </w:r>
      <w:r w:rsidR="006F1E73" w:rsidRPr="00206B9B">
        <w:rPr>
          <w:rFonts w:ascii="Bradley Hand ITC" w:hAnsi="Bradley Hand ITC"/>
          <w:color w:val="CC0000"/>
          <w:sz w:val="24"/>
          <w:szCs w:val="24"/>
        </w:rPr>
        <w:t xml:space="preserve">Borrowed from: </w:t>
      </w:r>
      <w:hyperlink r:id="rId5" w:history="1">
        <w:r w:rsidRPr="00206B9B">
          <w:rPr>
            <w:rStyle w:val="Hyperlink"/>
            <w:rFonts w:ascii="Bradley Hand ITC" w:hAnsi="Bradley Hand ITC"/>
            <w:color w:val="CC0000"/>
            <w:sz w:val="24"/>
            <w:szCs w:val="24"/>
          </w:rPr>
          <w:t>http://www.floramex.com/li-stateflowerstreesbirds.htm*</w:t>
        </w:r>
      </w:hyperlink>
    </w:p>
    <w:p w:rsidR="000F72EB" w:rsidRPr="00206B9B" w:rsidRDefault="000F72EB" w:rsidP="00206B9B">
      <w:pPr>
        <w:shd w:val="clear" w:color="auto" w:fill="548DD4" w:themeFill="text2" w:themeFillTint="99"/>
        <w:jc w:val="center"/>
        <w:rPr>
          <w:rFonts w:ascii="Bradley Hand ITC" w:hAnsi="Bradley Hand ITC"/>
          <w:color w:val="CC0000"/>
          <w:sz w:val="24"/>
          <w:szCs w:val="24"/>
        </w:rPr>
      </w:pPr>
      <w:r>
        <w:rPr>
          <w:rFonts w:ascii="Bradley Hand ITC" w:hAnsi="Bradley Hand ITC"/>
          <w:noProof/>
          <w:color w:val="CC0000"/>
          <w:sz w:val="24"/>
          <w:szCs w:val="24"/>
        </w:rPr>
        <w:drawing>
          <wp:inline distT="0" distB="0" distL="0" distR="0">
            <wp:extent cx="3048000" cy="3048000"/>
            <wp:effectExtent l="19050" t="0" r="0" b="0"/>
            <wp:docPr id="5" name="Picture 4" descr="newy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yor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2EB" w:rsidRPr="00206B9B" w:rsidRDefault="000F72EB" w:rsidP="00206B9B">
      <w:pPr>
        <w:shd w:val="clear" w:color="auto" w:fill="548DD4" w:themeFill="text2" w:themeFillTint="99"/>
        <w:jc w:val="center"/>
        <w:rPr>
          <w:rFonts w:ascii="Bradley Hand ITC" w:hAnsi="Bradley Hand ITC"/>
          <w:color w:val="CC0000"/>
          <w:sz w:val="24"/>
          <w:szCs w:val="24"/>
        </w:rPr>
      </w:pPr>
    </w:p>
    <w:p w:rsidR="00206B9B" w:rsidRPr="00206B9B" w:rsidRDefault="00206B9B" w:rsidP="00206B9B">
      <w:pPr>
        <w:shd w:val="clear" w:color="auto" w:fill="548DD4" w:themeFill="text2" w:themeFillTint="99"/>
        <w:jc w:val="center"/>
        <w:rPr>
          <w:rFonts w:ascii="Bradley Hand ITC" w:hAnsi="Bradley Hand ITC"/>
          <w:color w:val="CC0000"/>
          <w:sz w:val="36"/>
          <w:szCs w:val="24"/>
        </w:rPr>
      </w:pPr>
      <w:r w:rsidRPr="00206B9B">
        <w:rPr>
          <w:rFonts w:ascii="Bradley Hand ITC" w:hAnsi="Bradley Hand ITC"/>
          <w:color w:val="CC0000"/>
          <w:sz w:val="36"/>
          <w:szCs w:val="24"/>
        </w:rPr>
        <w:t xml:space="preserve">**To find more information about states, images of trees, flowers, and birds, enter </w:t>
      </w:r>
      <w:hyperlink r:id="rId7" w:history="1">
        <w:r w:rsidRPr="00206B9B">
          <w:rPr>
            <w:rStyle w:val="Hyperlink"/>
            <w:rFonts w:ascii="Bradley Hand ITC" w:hAnsi="Bradley Hand ITC"/>
            <w:color w:val="CC0000"/>
            <w:sz w:val="36"/>
            <w:szCs w:val="24"/>
          </w:rPr>
          <w:t>http://www.50states.com/</w:t>
        </w:r>
      </w:hyperlink>
      <w:r w:rsidRPr="00206B9B">
        <w:rPr>
          <w:rFonts w:ascii="Bradley Hand ITC" w:hAnsi="Bradley Hand ITC"/>
          <w:color w:val="CC0000"/>
          <w:sz w:val="36"/>
          <w:szCs w:val="24"/>
        </w:rPr>
        <w:t xml:space="preserve"> **</w:t>
      </w:r>
    </w:p>
    <w:sectPr w:rsidR="00206B9B" w:rsidRPr="00206B9B" w:rsidSect="00206B9B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E73"/>
    <w:rsid w:val="000F72EB"/>
    <w:rsid w:val="00206B9B"/>
    <w:rsid w:val="006F1E73"/>
    <w:rsid w:val="0078529C"/>
    <w:rsid w:val="00C14AA2"/>
    <w:rsid w:val="00DE4A70"/>
    <w:rsid w:val="00E3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50stat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floramex.com/li-stateflowerstreesbirds.htm*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</dc:creator>
  <cp:lastModifiedBy>Alanna</cp:lastModifiedBy>
  <cp:revision>2</cp:revision>
  <dcterms:created xsi:type="dcterms:W3CDTF">2008-03-06T02:30:00Z</dcterms:created>
  <dcterms:modified xsi:type="dcterms:W3CDTF">2008-03-06T02:30:00Z</dcterms:modified>
</cp:coreProperties>
</file>